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5F" w:rsidRDefault="00EA0A5F" w:rsidP="00EA0A5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A0A5F" w:rsidRDefault="00EA0A5F" w:rsidP="00EA0A5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A0A5F" w:rsidRDefault="00EA0A5F" w:rsidP="00EA0A5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A0A5F" w:rsidRDefault="00EA0A5F" w:rsidP="00EA0A5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A0A5F" w:rsidRPr="000C6907" w:rsidRDefault="00EA0A5F" w:rsidP="00EA0A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EA0A5F" w:rsidRPr="000C6907" w:rsidRDefault="00EA0A5F" w:rsidP="00EA0A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0C690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Краткосрочный прое</w:t>
      </w:r>
      <w:proofErr w:type="gramStart"/>
      <w:r w:rsidRPr="000C690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кт в ср</w:t>
      </w:r>
      <w:proofErr w:type="gramEnd"/>
      <w:r w:rsidRPr="000C6907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едней группе «Мой папа самый лучший»</w:t>
      </w: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Салимзянова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И.И.</w:t>
      </w:r>
    </w:p>
    <w:p w:rsidR="00EA0A5F" w:rsidRDefault="00EA0A5F" w:rsidP="00EA0A5F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A5F" w:rsidRDefault="00EA0A5F" w:rsidP="00EA0A5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Чебаркуль 2018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  <w:t>Краткосрочный прое</w:t>
      </w:r>
      <w:proofErr w:type="gramStart"/>
      <w:r w:rsidRPr="00EA0A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 в ср</w:t>
      </w:r>
      <w:proofErr w:type="gramEnd"/>
      <w:r w:rsidRPr="00EA0A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едней группе «Мой папа самый лучший»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музыкальный руководитель, дети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среднего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дошкольного возраста, родители воспитанников, педагоги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чувства патриотизма у детей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среднего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дошкольного возраста на примере жизненного опыта отцов;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приобщение родителей к участию в жизни детского сада.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повышение </w:t>
      </w:r>
      <w:proofErr w:type="spell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заинтересованностиотцов</w:t>
      </w:r>
      <w:proofErr w:type="spellEnd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воспитании их собственных детей.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дать знания детям о Российской армии, уточнить их представления о родах войск;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у детей познавательную активность, творческие способности;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воспитывать у детей патриотические чувства к Родине, гордость за нашу историю, гордость за родного человека;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и обогащать речь детей, повышать эрудицию и интеллект;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проводить работу с родителями, привлекая их к патриотическому воспитанию детей в семье.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И главным воспитателем патриотических чувств ребенка в семье традиционно является отец. В настоящее время в молодых семьях вопросы воспитания патриотизма, гражданственности не считаются важными и, зачастую, вызывают лишь недоумение. Кроме того, большинство пап, ввиду жизненных обстоятельств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(работа за пределами города)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могу в полной мере общаться с детьми. Поэтому важным условием нравственно-патриотического воспитания детей является тесная взаимосвязь по данному вопросу дошкольного учреждения с родителями. Взаимодействие с родителями способствует бережному отношению к традициям, сохранению семейных связей.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Описание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Мероприятия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Область развития ребенка Мероприятия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Социальное – коммуникативное развитие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просмотр видеофильмов и презентации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«История Российской армии»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беседа с детьми на тему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«Есть такая профессия – Родину защищать»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знакомство со службой пограничников, саперов, моряков, десантников.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сюжетно – ролевые игры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– матросы»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«Охрана границы»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«Лётчики»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боевом посту»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proofErr w:type="gramEnd"/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дидактические игры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«Военные профессии»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Кому</w:t>
      </w:r>
      <w:proofErr w:type="gramEnd"/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что нужно для работы»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тематические занятия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«Защитникам Родины поем мы славу!»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«Будем в армии служить»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 – эстетическое развитие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оформление стенда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 </w:t>
      </w:r>
      <w:r w:rsidRPr="00EA0A5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папа самый лучший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разучивание песен об армии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 про папу»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изготовление подарков для пап.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прослушивание фрагмента из симфонии А. Бородина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«Богатырская симфония»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 беседа по картине Васнецова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«Богатыри»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-прослушивание песен о Родине, об армии;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Речевое развитие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заучивание стихотворений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Защитника Отечества»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«Слава Армии Российской»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«Наша Армия родная»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-чтение рассказов Л. Кассиля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«Твои защитники»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Ю. Ильинского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земле, в небесах и на море»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В. Тюрина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«Ездим, плаваем, летаем»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А. Митяева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армия родная?»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proofErr w:type="gramEnd"/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иллюстраций, фотографий;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Физкультурное развитие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</w:t>
      </w:r>
      <w:proofErr w:type="gramEnd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игры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«Секретное донесение»</w:t>
      </w: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«Пожарные на учениях»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A0A5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«Полоса препятствий»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Педагогические технологии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Здоровьесберегающие</w:t>
      </w:r>
      <w:proofErr w:type="spellEnd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технологии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Технология </w:t>
      </w:r>
      <w:r w:rsidRPr="00EA0A5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 деятельности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Игровые технологии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Личностно-</w:t>
      </w:r>
      <w:proofErr w:type="spell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ориентиронанныетехнологии</w:t>
      </w:r>
      <w:proofErr w:type="spellEnd"/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Информационн</w:t>
      </w:r>
      <w:proofErr w:type="gramStart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коммуникативные технологи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технологии творческой деятельности</w:t>
      </w:r>
    </w:p>
    <w:p w:rsidR="00EA0A5F" w:rsidRPr="00EA0A5F" w:rsidRDefault="00EA0A5F" w:rsidP="00EA0A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A0A5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Ожидаемыерезультат</w:t>
      </w:r>
      <w:proofErr w:type="spellEnd"/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Укрепление семейных связей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знаний у детей о Российской армии.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проявление у детей интереса к армии, уважения к защитникам Отечества.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стремление детей к совершенствованию физических качеств, к укреплению здоровья.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стремление детей отражать свои знания, впечатления, мысли и чувства в играх, в исполнении песен, в чтении стихов.</w:t>
      </w:r>
    </w:p>
    <w:p w:rsidR="00EA0A5F" w:rsidRPr="00EA0A5F" w:rsidRDefault="00EA0A5F" w:rsidP="00EA0A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A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заинтересованности отцов в формировании чувства патриотизма у детей.</w:t>
      </w:r>
    </w:p>
    <w:p w:rsidR="006172B2" w:rsidRDefault="006172B2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/>
    <w:p w:rsidR="00282F3E" w:rsidRDefault="00282F3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9D3EA0E" wp14:editId="11C6EAAA">
            <wp:simplePos x="0" y="0"/>
            <wp:positionH relativeFrom="column">
              <wp:posOffset>-975360</wp:posOffset>
            </wp:positionH>
            <wp:positionV relativeFrom="paragraph">
              <wp:posOffset>-529590</wp:posOffset>
            </wp:positionV>
            <wp:extent cx="4857750" cy="2732405"/>
            <wp:effectExtent l="0" t="0" r="0" b="0"/>
            <wp:wrapNone/>
            <wp:docPr id="1" name="Рисунок 1" descr="https://pp.userapi.com/c856028/v856028956/16171/2rhkDasb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6028/v856028956/16171/2rhkDasbt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2F3E" w:rsidRDefault="00282F3E"/>
    <w:p w:rsidR="00282F3E" w:rsidRDefault="00282F3E"/>
    <w:p w:rsidR="00282F3E" w:rsidRDefault="00282F3E"/>
    <w:p w:rsidR="00282F3E" w:rsidRDefault="00282F3E"/>
    <w:p w:rsidR="00E933DF" w:rsidRDefault="00E933D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813FE9" wp14:editId="1E7DC588">
            <wp:simplePos x="0" y="0"/>
            <wp:positionH relativeFrom="column">
              <wp:posOffset>462915</wp:posOffset>
            </wp:positionH>
            <wp:positionV relativeFrom="paragraph">
              <wp:posOffset>116205</wp:posOffset>
            </wp:positionV>
            <wp:extent cx="5940425" cy="3341370"/>
            <wp:effectExtent l="0" t="0" r="3175" b="0"/>
            <wp:wrapNone/>
            <wp:docPr id="3" name="Рисунок 3" descr="https://pp.userapi.com/c851424/v851424956/ef02c/Rk-9QuiWM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424/v851424956/ef02c/Rk-9QuiWMF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D21EFA" wp14:editId="5EFB57A0">
            <wp:simplePos x="0" y="0"/>
            <wp:positionH relativeFrom="column">
              <wp:posOffset>-175260</wp:posOffset>
            </wp:positionH>
            <wp:positionV relativeFrom="paragraph">
              <wp:posOffset>292100</wp:posOffset>
            </wp:positionV>
            <wp:extent cx="4448175" cy="4570095"/>
            <wp:effectExtent l="0" t="0" r="0" b="1905"/>
            <wp:wrapNone/>
            <wp:docPr id="4" name="Рисунок 4" descr="https://pp.userapi.com/c850324/v850324152/11dde4/7f3pZon5m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0324/v850324152/11dde4/7f3pZon5mx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612" r="-1724"/>
                    <a:stretch/>
                  </pic:blipFill>
                  <pic:spPr bwMode="auto">
                    <a:xfrm>
                      <a:off x="0" y="0"/>
                      <a:ext cx="4448175" cy="4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E933DF" w:rsidRDefault="00E933DF"/>
    <w:p w:rsidR="00282F3E" w:rsidRDefault="00E933D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5B6278E" wp14:editId="7818588F">
            <wp:simplePos x="0" y="0"/>
            <wp:positionH relativeFrom="column">
              <wp:posOffset>1472565</wp:posOffset>
            </wp:positionH>
            <wp:positionV relativeFrom="paragraph">
              <wp:posOffset>3718560</wp:posOffset>
            </wp:positionV>
            <wp:extent cx="4238625" cy="5651500"/>
            <wp:effectExtent l="0" t="0" r="9525" b="6350"/>
            <wp:wrapNone/>
            <wp:docPr id="5" name="Рисунок 5" descr="https://pp.userapi.com/c844724/v844724152/1e1db3/wZrgQT9AJ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4724/v844724152/1e1db3/wZrgQT9AJ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2CAFA8" wp14:editId="585B681E">
            <wp:simplePos x="0" y="0"/>
            <wp:positionH relativeFrom="column">
              <wp:posOffset>-527685</wp:posOffset>
            </wp:positionH>
            <wp:positionV relativeFrom="paragraph">
              <wp:posOffset>-624840</wp:posOffset>
            </wp:positionV>
            <wp:extent cx="4133850" cy="5511800"/>
            <wp:effectExtent l="0" t="0" r="0" b="0"/>
            <wp:wrapNone/>
            <wp:docPr id="2" name="Рисунок 2" descr="https://pp.userapi.com/c847018/v847018152/1d6880/D6vltJKa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018/v847018152/1d6880/D6vltJKaaV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DF" w:rsidRDefault="00E933DF" w:rsidP="00E933DF">
      <w:pPr>
        <w:spacing w:after="0" w:line="240" w:lineRule="auto"/>
      </w:pPr>
      <w:r>
        <w:separator/>
      </w:r>
    </w:p>
  </w:endnote>
  <w:endnote w:type="continuationSeparator" w:id="0">
    <w:p w:rsidR="00E933DF" w:rsidRDefault="00E933DF" w:rsidP="00E9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DF" w:rsidRDefault="00E933DF" w:rsidP="00E933DF">
      <w:pPr>
        <w:spacing w:after="0" w:line="240" w:lineRule="auto"/>
      </w:pPr>
      <w:r>
        <w:separator/>
      </w:r>
    </w:p>
  </w:footnote>
  <w:footnote w:type="continuationSeparator" w:id="0">
    <w:p w:rsidR="00E933DF" w:rsidRDefault="00E933DF" w:rsidP="00E9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A6"/>
    <w:rsid w:val="000C6907"/>
    <w:rsid w:val="00282F3E"/>
    <w:rsid w:val="006172B2"/>
    <w:rsid w:val="008800A6"/>
    <w:rsid w:val="00B94883"/>
    <w:rsid w:val="00E933DF"/>
    <w:rsid w:val="00E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9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DF"/>
  </w:style>
  <w:style w:type="paragraph" w:styleId="a7">
    <w:name w:val="footer"/>
    <w:basedOn w:val="a"/>
    <w:link w:val="a8"/>
    <w:uiPriority w:val="99"/>
    <w:unhideWhenUsed/>
    <w:rsid w:val="00E9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9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DF"/>
  </w:style>
  <w:style w:type="paragraph" w:styleId="a7">
    <w:name w:val="footer"/>
    <w:basedOn w:val="a"/>
    <w:link w:val="a8"/>
    <w:uiPriority w:val="99"/>
    <w:unhideWhenUsed/>
    <w:rsid w:val="00E9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86B2-2E84-4AA9-AAA8-360F7E0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3</cp:revision>
  <cp:lastPrinted>2019-04-03T11:39:00Z</cp:lastPrinted>
  <dcterms:created xsi:type="dcterms:W3CDTF">2019-03-30T12:43:00Z</dcterms:created>
  <dcterms:modified xsi:type="dcterms:W3CDTF">2019-04-03T11:40:00Z</dcterms:modified>
</cp:coreProperties>
</file>